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4C5" w:rsidRDefault="006C04C5" w:rsidP="006C04C5">
      <w:pPr>
        <w:jc w:val="center"/>
        <w:rPr>
          <w:b/>
          <w:iCs/>
          <w:lang w:val="en-US"/>
        </w:rPr>
      </w:pPr>
    </w:p>
    <w:p w:rsidR="006C04C5" w:rsidRPr="001A5274" w:rsidRDefault="006C04C5" w:rsidP="006C04C5">
      <w:pPr>
        <w:jc w:val="center"/>
        <w:rPr>
          <w:b/>
          <w:color w:val="000000" w:themeColor="text1"/>
          <w:sz w:val="24"/>
          <w:szCs w:val="24"/>
        </w:rPr>
      </w:pPr>
      <w:r w:rsidRPr="001A5274">
        <w:rPr>
          <w:b/>
          <w:color w:val="000000" w:themeColor="text1"/>
          <w:sz w:val="24"/>
          <w:szCs w:val="24"/>
        </w:rPr>
        <w:t>Администрация МО</w:t>
      </w:r>
    </w:p>
    <w:p w:rsidR="006C04C5" w:rsidRPr="001A5274" w:rsidRDefault="006C04C5" w:rsidP="006C04C5">
      <w:pPr>
        <w:jc w:val="center"/>
        <w:rPr>
          <w:b/>
          <w:color w:val="000000" w:themeColor="text1"/>
          <w:sz w:val="24"/>
          <w:szCs w:val="24"/>
        </w:rPr>
      </w:pPr>
      <w:r w:rsidRPr="001A5274">
        <w:rPr>
          <w:b/>
          <w:color w:val="000000" w:themeColor="text1"/>
          <w:sz w:val="24"/>
          <w:szCs w:val="24"/>
        </w:rPr>
        <w:t>«Всеволожский муниципальный район» Ленинградской области</w:t>
      </w: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b/>
          <w:color w:val="000000" w:themeColor="text1"/>
          <w:spacing w:val="36"/>
          <w:sz w:val="36"/>
          <w:szCs w:val="36"/>
        </w:rPr>
      </w:pPr>
      <w:r w:rsidRPr="001A5274">
        <w:rPr>
          <w:b/>
          <w:color w:val="000000" w:themeColor="text1"/>
          <w:spacing w:val="36"/>
          <w:sz w:val="36"/>
          <w:szCs w:val="36"/>
        </w:rPr>
        <w:t>Комитет финансов</w:t>
      </w: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b/>
          <w:color w:val="000000" w:themeColor="text1"/>
          <w:spacing w:val="36"/>
          <w:sz w:val="36"/>
          <w:szCs w:val="36"/>
        </w:rPr>
      </w:pPr>
      <w:r w:rsidRPr="001A5274">
        <w:rPr>
          <w:b/>
          <w:color w:val="000000" w:themeColor="text1"/>
          <w:spacing w:val="36"/>
          <w:sz w:val="36"/>
          <w:szCs w:val="36"/>
        </w:rPr>
        <w:t>ПРИКАЗ</w:t>
      </w: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1A5274" w:rsidP="006C04C5">
      <w:pPr>
        <w:jc w:val="both"/>
        <w:rPr>
          <w:color w:val="000000" w:themeColor="text1"/>
          <w:sz w:val="28"/>
          <w:szCs w:val="28"/>
          <w:u w:val="single"/>
        </w:rPr>
      </w:pPr>
      <w:r w:rsidRPr="001A5274">
        <w:rPr>
          <w:color w:val="000000" w:themeColor="text1"/>
          <w:sz w:val="28"/>
          <w:szCs w:val="28"/>
          <w:u w:val="single"/>
        </w:rPr>
        <w:t>28</w:t>
      </w:r>
      <w:r w:rsidR="006C04C5" w:rsidRPr="001A5274">
        <w:rPr>
          <w:color w:val="000000" w:themeColor="text1"/>
          <w:sz w:val="28"/>
          <w:szCs w:val="28"/>
          <w:u w:val="single"/>
        </w:rPr>
        <w:t>.12.20</w:t>
      </w:r>
      <w:r w:rsidR="00DE0468" w:rsidRPr="001A5274">
        <w:rPr>
          <w:color w:val="000000" w:themeColor="text1"/>
          <w:sz w:val="28"/>
          <w:szCs w:val="28"/>
          <w:u w:val="single"/>
        </w:rPr>
        <w:t>2</w:t>
      </w:r>
      <w:r w:rsidR="00E92A8E" w:rsidRPr="001A5274">
        <w:rPr>
          <w:color w:val="000000" w:themeColor="text1"/>
          <w:sz w:val="28"/>
          <w:szCs w:val="28"/>
          <w:u w:val="single"/>
        </w:rPr>
        <w:t>2</w:t>
      </w:r>
      <w:r w:rsidR="006C04C5" w:rsidRPr="001A5274">
        <w:rPr>
          <w:color w:val="000000" w:themeColor="text1"/>
          <w:sz w:val="28"/>
          <w:szCs w:val="28"/>
          <w:u w:val="single"/>
        </w:rPr>
        <w:t xml:space="preserve"> г</w:t>
      </w:r>
      <w:r w:rsidR="006C04C5" w:rsidRPr="001A5274">
        <w:rPr>
          <w:color w:val="000000" w:themeColor="text1"/>
          <w:sz w:val="28"/>
          <w:szCs w:val="28"/>
        </w:rPr>
        <w:t xml:space="preserve">                                                                                           </w:t>
      </w:r>
      <w:r w:rsidR="006C04C5" w:rsidRPr="001A5274">
        <w:rPr>
          <w:color w:val="000000" w:themeColor="text1"/>
          <w:sz w:val="28"/>
          <w:szCs w:val="28"/>
          <w:u w:val="single"/>
        </w:rPr>
        <w:t>№</w:t>
      </w:r>
      <w:r w:rsidR="00A43F77" w:rsidRPr="001A5274">
        <w:rPr>
          <w:color w:val="000000" w:themeColor="text1"/>
          <w:sz w:val="28"/>
          <w:szCs w:val="28"/>
          <w:u w:val="single"/>
        </w:rPr>
        <w:t xml:space="preserve"> </w:t>
      </w:r>
      <w:r w:rsidRPr="001A5274">
        <w:rPr>
          <w:color w:val="000000" w:themeColor="text1"/>
          <w:sz w:val="28"/>
          <w:szCs w:val="28"/>
          <w:u w:val="single"/>
        </w:rPr>
        <w:t>118</w:t>
      </w:r>
      <w:r w:rsidR="0022130E" w:rsidRPr="001A5274">
        <w:rPr>
          <w:color w:val="000000" w:themeColor="text1"/>
          <w:sz w:val="28"/>
          <w:szCs w:val="28"/>
          <w:u w:val="single"/>
        </w:rPr>
        <w:t xml:space="preserve"> </w:t>
      </w:r>
      <w:r w:rsidR="00C1669F" w:rsidRPr="001A5274">
        <w:rPr>
          <w:color w:val="000000" w:themeColor="text1"/>
          <w:sz w:val="28"/>
          <w:szCs w:val="28"/>
          <w:u w:val="single"/>
        </w:rPr>
        <w:t>-</w:t>
      </w:r>
      <w:r w:rsidR="0022130E" w:rsidRPr="001A5274">
        <w:rPr>
          <w:color w:val="000000" w:themeColor="text1"/>
          <w:sz w:val="28"/>
          <w:szCs w:val="28"/>
          <w:u w:val="single"/>
        </w:rPr>
        <w:t xml:space="preserve"> </w:t>
      </w:r>
      <w:r w:rsidR="006C04C5" w:rsidRPr="001A5274">
        <w:rPr>
          <w:color w:val="000000" w:themeColor="text1"/>
          <w:sz w:val="28"/>
          <w:szCs w:val="28"/>
          <w:u w:val="single"/>
        </w:rPr>
        <w:t>01/0</w:t>
      </w:r>
      <w:r w:rsidR="00A43F77" w:rsidRPr="001A5274">
        <w:rPr>
          <w:color w:val="000000" w:themeColor="text1"/>
          <w:sz w:val="28"/>
          <w:szCs w:val="28"/>
          <w:u w:val="single"/>
        </w:rPr>
        <w:t>6</w:t>
      </w:r>
    </w:p>
    <w:p w:rsidR="006C04C5" w:rsidRPr="001A5274" w:rsidRDefault="006C04C5" w:rsidP="006C04C5">
      <w:pPr>
        <w:jc w:val="center"/>
        <w:rPr>
          <w:color w:val="000000" w:themeColor="text1"/>
        </w:rPr>
      </w:pPr>
      <w:r w:rsidRPr="001A5274">
        <w:rPr>
          <w:color w:val="000000" w:themeColor="text1"/>
        </w:rPr>
        <w:t>г. Всеволожск</w:t>
      </w:r>
    </w:p>
    <w:p w:rsidR="006C04C5" w:rsidRPr="001A5274" w:rsidRDefault="006C04C5" w:rsidP="006C04C5">
      <w:pPr>
        <w:jc w:val="both"/>
        <w:rPr>
          <w:color w:val="000000" w:themeColor="text1"/>
          <w:sz w:val="24"/>
          <w:szCs w:val="24"/>
        </w:rPr>
      </w:pPr>
    </w:p>
    <w:p w:rsidR="006C04C5" w:rsidRPr="001A5274" w:rsidRDefault="006C04C5" w:rsidP="006C04C5">
      <w:pPr>
        <w:jc w:val="both"/>
        <w:rPr>
          <w:color w:val="000000" w:themeColor="text1"/>
          <w:sz w:val="24"/>
          <w:szCs w:val="24"/>
        </w:rPr>
      </w:pPr>
    </w:p>
    <w:p w:rsidR="006C04C5" w:rsidRPr="001A5274" w:rsidRDefault="006C04C5" w:rsidP="00340161">
      <w:pPr>
        <w:jc w:val="both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>Об утверждении плана</w:t>
      </w:r>
    </w:p>
    <w:p w:rsidR="006C04C5" w:rsidRPr="001A5274" w:rsidRDefault="006C04C5" w:rsidP="00340161">
      <w:pPr>
        <w:jc w:val="both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 xml:space="preserve">проведения </w:t>
      </w:r>
      <w:r w:rsidR="006C233A" w:rsidRPr="001A5274">
        <w:rPr>
          <w:color w:val="000000" w:themeColor="text1"/>
          <w:sz w:val="28"/>
          <w:szCs w:val="28"/>
        </w:rPr>
        <w:t>контрольных мероприятий</w:t>
      </w:r>
      <w:r w:rsidRPr="001A5274">
        <w:rPr>
          <w:color w:val="000000" w:themeColor="text1"/>
          <w:sz w:val="28"/>
          <w:szCs w:val="28"/>
        </w:rPr>
        <w:t xml:space="preserve"> </w:t>
      </w:r>
    </w:p>
    <w:p w:rsidR="006C04C5" w:rsidRPr="001A5274" w:rsidRDefault="006C04C5" w:rsidP="00340161">
      <w:pPr>
        <w:jc w:val="both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>на 20</w:t>
      </w:r>
      <w:r w:rsidR="00D74204" w:rsidRPr="001A5274">
        <w:rPr>
          <w:color w:val="000000" w:themeColor="text1"/>
          <w:sz w:val="28"/>
          <w:szCs w:val="28"/>
        </w:rPr>
        <w:t>2</w:t>
      </w:r>
      <w:r w:rsidR="00E92A8E" w:rsidRPr="001A5274">
        <w:rPr>
          <w:color w:val="000000" w:themeColor="text1"/>
          <w:sz w:val="28"/>
          <w:szCs w:val="28"/>
        </w:rPr>
        <w:t>3</w:t>
      </w:r>
      <w:r w:rsidRPr="001A5274">
        <w:rPr>
          <w:color w:val="000000" w:themeColor="text1"/>
          <w:sz w:val="28"/>
          <w:szCs w:val="28"/>
        </w:rPr>
        <w:t xml:space="preserve"> год</w:t>
      </w:r>
    </w:p>
    <w:p w:rsidR="006C04C5" w:rsidRPr="001A5274" w:rsidRDefault="006C04C5" w:rsidP="006C04C5">
      <w:pPr>
        <w:jc w:val="both"/>
        <w:rPr>
          <w:color w:val="000000" w:themeColor="text1"/>
          <w:sz w:val="28"/>
          <w:szCs w:val="28"/>
        </w:rPr>
      </w:pPr>
    </w:p>
    <w:p w:rsidR="006C04C5" w:rsidRPr="001A5274" w:rsidRDefault="006C04C5" w:rsidP="006C04C5">
      <w:pPr>
        <w:jc w:val="both"/>
        <w:rPr>
          <w:color w:val="000000" w:themeColor="text1"/>
          <w:sz w:val="28"/>
          <w:szCs w:val="28"/>
        </w:rPr>
      </w:pPr>
    </w:p>
    <w:p w:rsidR="006C04C5" w:rsidRPr="001A5274" w:rsidRDefault="006C04C5" w:rsidP="008B591F">
      <w:pPr>
        <w:adjustRightInd w:val="0"/>
        <w:jc w:val="both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 xml:space="preserve"> </w:t>
      </w:r>
      <w:r w:rsidRPr="001A5274">
        <w:rPr>
          <w:color w:val="000000" w:themeColor="text1"/>
          <w:sz w:val="28"/>
          <w:szCs w:val="28"/>
        </w:rPr>
        <w:tab/>
      </w:r>
      <w:proofErr w:type="gramStart"/>
      <w:r w:rsidR="008B591F" w:rsidRPr="001A5274">
        <w:rPr>
          <w:color w:val="000000" w:themeColor="text1"/>
          <w:sz w:val="28"/>
          <w:szCs w:val="28"/>
        </w:rPr>
        <w:t>В соответствии с Бюджетным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</w:t>
      </w:r>
      <w:r w:rsidR="005D440A" w:rsidRPr="001A5274">
        <w:rPr>
          <w:color w:val="000000" w:themeColor="text1"/>
          <w:sz w:val="28"/>
          <w:szCs w:val="28"/>
        </w:rPr>
        <w:t> </w:t>
      </w:r>
      <w:r w:rsidR="008B591F" w:rsidRPr="001A5274">
        <w:rPr>
          <w:color w:val="000000" w:themeColor="text1"/>
          <w:sz w:val="28"/>
          <w:szCs w:val="28"/>
        </w:rPr>
        <w:t>муниципальных нужд»,</w:t>
      </w:r>
      <w:r w:rsidR="006E1E47" w:rsidRPr="001A5274">
        <w:rPr>
          <w:color w:val="000000" w:themeColor="text1"/>
          <w:sz w:val="28"/>
          <w:szCs w:val="28"/>
        </w:rPr>
        <w:t xml:space="preserve"> </w:t>
      </w:r>
      <w:r w:rsidR="006E1E47" w:rsidRPr="001A5274">
        <w:rPr>
          <w:rStyle w:val="6"/>
          <w:rFonts w:eastAsiaTheme="minorHAnsi"/>
          <w:color w:val="000000" w:themeColor="text1"/>
        </w:rPr>
        <w:t>федеральным стандартом внутреннего государственного (муниципального) финансового контроля «Планирование проверок, ревизии и обследований», утвержденным постановлением Правительства Российской Федерации от 27 февраля 2020 года № 208,</w:t>
      </w:r>
      <w:r w:rsidR="006E1E47" w:rsidRPr="001A5274">
        <w:rPr>
          <w:color w:val="000000" w:themeColor="text1"/>
          <w:sz w:val="28"/>
          <w:szCs w:val="28"/>
        </w:rPr>
        <w:t xml:space="preserve"> Приказом Комитета финансов администрации МО «Всеволожский муниципальный район» Ленинградской области</w:t>
      </w:r>
      <w:proofErr w:type="gramEnd"/>
      <w:r w:rsidR="006E1E47" w:rsidRPr="001A5274">
        <w:rPr>
          <w:color w:val="000000" w:themeColor="text1"/>
          <w:sz w:val="28"/>
          <w:szCs w:val="28"/>
        </w:rPr>
        <w:t xml:space="preserve"> от 15.09.2020 № 59-01/06 «Об утверждении стандарта внутреннего муниципального финансового контроля «Планирование проверок, ревизии и обследований», </w:t>
      </w:r>
      <w:r w:rsidR="008B591F" w:rsidRPr="001A5274">
        <w:rPr>
          <w:color w:val="000000" w:themeColor="text1"/>
          <w:sz w:val="28"/>
          <w:szCs w:val="28"/>
        </w:rPr>
        <w:t xml:space="preserve"> с</w:t>
      </w:r>
      <w:r w:rsidRPr="001A5274">
        <w:rPr>
          <w:color w:val="000000" w:themeColor="text1"/>
          <w:sz w:val="28"/>
          <w:szCs w:val="28"/>
        </w:rPr>
        <w:t xml:space="preserve"> целью осуществления внутреннего муниципального финансового контроля и финансового контроля в отношении закупок для</w:t>
      </w:r>
      <w:r w:rsidR="005D440A" w:rsidRPr="001A5274">
        <w:rPr>
          <w:color w:val="000000" w:themeColor="text1"/>
          <w:sz w:val="28"/>
          <w:szCs w:val="28"/>
        </w:rPr>
        <w:t> </w:t>
      </w:r>
      <w:r w:rsidRPr="001A5274">
        <w:rPr>
          <w:color w:val="000000" w:themeColor="text1"/>
          <w:sz w:val="28"/>
          <w:szCs w:val="28"/>
        </w:rPr>
        <w:t xml:space="preserve">обеспечения муниципальных нужд, </w:t>
      </w:r>
    </w:p>
    <w:p w:rsidR="008B591F" w:rsidRPr="001A5274" w:rsidRDefault="008B591F" w:rsidP="006C04C5">
      <w:pPr>
        <w:jc w:val="both"/>
        <w:rPr>
          <w:color w:val="000000" w:themeColor="text1"/>
          <w:sz w:val="28"/>
          <w:szCs w:val="28"/>
        </w:rPr>
      </w:pPr>
    </w:p>
    <w:p w:rsidR="006C04C5" w:rsidRPr="001A5274" w:rsidRDefault="006C04C5" w:rsidP="006C04C5">
      <w:pPr>
        <w:jc w:val="both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>Приказываю:</w:t>
      </w:r>
    </w:p>
    <w:p w:rsidR="006C04C5" w:rsidRPr="001A5274" w:rsidRDefault="006C04C5" w:rsidP="006C04C5">
      <w:pPr>
        <w:jc w:val="both"/>
        <w:rPr>
          <w:color w:val="000000" w:themeColor="text1"/>
          <w:sz w:val="28"/>
          <w:szCs w:val="28"/>
        </w:rPr>
      </w:pPr>
    </w:p>
    <w:p w:rsidR="006C04C5" w:rsidRPr="001A5274" w:rsidRDefault="006C04C5" w:rsidP="006C04C5">
      <w:pPr>
        <w:ind w:firstLine="709"/>
        <w:jc w:val="both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 xml:space="preserve">1. Утвердить план проведения </w:t>
      </w:r>
      <w:r w:rsidR="006C233A" w:rsidRPr="001A5274">
        <w:rPr>
          <w:color w:val="000000" w:themeColor="text1"/>
          <w:sz w:val="28"/>
          <w:szCs w:val="28"/>
        </w:rPr>
        <w:t>контрольных мероприятий</w:t>
      </w:r>
      <w:r w:rsidRPr="001A5274">
        <w:rPr>
          <w:color w:val="000000" w:themeColor="text1"/>
          <w:sz w:val="28"/>
          <w:szCs w:val="28"/>
        </w:rPr>
        <w:t xml:space="preserve"> </w:t>
      </w:r>
      <w:r w:rsidR="00340161" w:rsidRPr="001A5274">
        <w:rPr>
          <w:color w:val="000000" w:themeColor="text1"/>
          <w:sz w:val="28"/>
          <w:szCs w:val="28"/>
        </w:rPr>
        <w:t xml:space="preserve">контрольно-ревизионного отдела </w:t>
      </w:r>
      <w:r w:rsidRPr="001A5274">
        <w:rPr>
          <w:color w:val="000000" w:themeColor="text1"/>
          <w:sz w:val="28"/>
          <w:szCs w:val="28"/>
        </w:rPr>
        <w:t>на</w:t>
      </w:r>
      <w:r w:rsidR="00340161" w:rsidRPr="001A5274">
        <w:rPr>
          <w:color w:val="000000" w:themeColor="text1"/>
          <w:sz w:val="28"/>
          <w:szCs w:val="28"/>
        </w:rPr>
        <w:t> </w:t>
      </w:r>
      <w:r w:rsidRPr="001A5274">
        <w:rPr>
          <w:color w:val="000000" w:themeColor="text1"/>
          <w:sz w:val="28"/>
          <w:szCs w:val="28"/>
        </w:rPr>
        <w:t>20</w:t>
      </w:r>
      <w:r w:rsidR="00D74204" w:rsidRPr="001A5274">
        <w:rPr>
          <w:color w:val="000000" w:themeColor="text1"/>
          <w:sz w:val="28"/>
          <w:szCs w:val="28"/>
        </w:rPr>
        <w:t>2</w:t>
      </w:r>
      <w:r w:rsidR="00E92A8E" w:rsidRPr="001A5274">
        <w:rPr>
          <w:color w:val="000000" w:themeColor="text1"/>
          <w:sz w:val="28"/>
          <w:szCs w:val="28"/>
        </w:rPr>
        <w:t>3</w:t>
      </w:r>
      <w:r w:rsidRPr="001A5274">
        <w:rPr>
          <w:color w:val="000000" w:themeColor="text1"/>
          <w:sz w:val="28"/>
          <w:szCs w:val="28"/>
        </w:rPr>
        <w:t xml:space="preserve"> год согласно приложению</w:t>
      </w:r>
      <w:r w:rsidR="001A5274">
        <w:rPr>
          <w:color w:val="000000" w:themeColor="text1"/>
          <w:sz w:val="28"/>
          <w:szCs w:val="28"/>
        </w:rPr>
        <w:t xml:space="preserve"> №</w:t>
      </w:r>
      <w:r w:rsidRPr="001A5274">
        <w:rPr>
          <w:color w:val="000000" w:themeColor="text1"/>
          <w:sz w:val="28"/>
          <w:szCs w:val="28"/>
        </w:rPr>
        <w:t xml:space="preserve"> 1.</w:t>
      </w:r>
    </w:p>
    <w:p w:rsidR="006C04C5" w:rsidRPr="001A5274" w:rsidRDefault="006C04C5" w:rsidP="006C04C5">
      <w:pPr>
        <w:ind w:firstLine="709"/>
        <w:jc w:val="both"/>
        <w:rPr>
          <w:color w:val="000000" w:themeColor="text1"/>
          <w:sz w:val="28"/>
          <w:szCs w:val="28"/>
        </w:rPr>
      </w:pPr>
    </w:p>
    <w:p w:rsidR="006C04C5" w:rsidRPr="001A5274" w:rsidRDefault="006C04C5" w:rsidP="006C04C5">
      <w:pPr>
        <w:ind w:firstLine="709"/>
        <w:jc w:val="both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 xml:space="preserve">2. </w:t>
      </w:r>
      <w:proofErr w:type="gramStart"/>
      <w:r w:rsidRPr="001A5274">
        <w:rPr>
          <w:color w:val="000000" w:themeColor="text1"/>
          <w:sz w:val="28"/>
          <w:szCs w:val="28"/>
        </w:rPr>
        <w:t>Контроль за</w:t>
      </w:r>
      <w:proofErr w:type="gramEnd"/>
      <w:r w:rsidRPr="001A5274">
        <w:rPr>
          <w:color w:val="000000" w:themeColor="text1"/>
          <w:sz w:val="28"/>
          <w:szCs w:val="28"/>
        </w:rPr>
        <w:t xml:space="preserve"> исполнением настоящего приказа оставляю за собой.</w:t>
      </w:r>
    </w:p>
    <w:p w:rsidR="006C04C5" w:rsidRPr="001A5274" w:rsidRDefault="006C04C5" w:rsidP="006C04C5">
      <w:pPr>
        <w:ind w:firstLine="709"/>
        <w:jc w:val="both"/>
        <w:rPr>
          <w:color w:val="000000" w:themeColor="text1"/>
          <w:sz w:val="28"/>
          <w:szCs w:val="28"/>
        </w:rPr>
      </w:pPr>
    </w:p>
    <w:p w:rsidR="006C04C5" w:rsidRPr="001A5274" w:rsidRDefault="006C04C5" w:rsidP="006C04C5">
      <w:pPr>
        <w:ind w:firstLine="709"/>
        <w:jc w:val="both"/>
        <w:rPr>
          <w:color w:val="000000" w:themeColor="text1"/>
          <w:sz w:val="28"/>
          <w:szCs w:val="28"/>
        </w:rPr>
      </w:pPr>
    </w:p>
    <w:p w:rsidR="006C04C5" w:rsidRPr="001A5274" w:rsidRDefault="006C04C5" w:rsidP="006C04C5">
      <w:pPr>
        <w:ind w:firstLine="709"/>
        <w:jc w:val="both"/>
        <w:rPr>
          <w:color w:val="000000" w:themeColor="text1"/>
          <w:sz w:val="28"/>
          <w:szCs w:val="28"/>
        </w:rPr>
      </w:pPr>
    </w:p>
    <w:p w:rsidR="00B363EA" w:rsidRPr="001A5274" w:rsidRDefault="00B363EA" w:rsidP="00B363EA">
      <w:pPr>
        <w:framePr w:w="988" w:h="509" w:hSpace="38" w:wrap="notBeside" w:vAnchor="text" w:hAnchor="margin" w:x="5670" w:y="1"/>
        <w:rPr>
          <w:color w:val="000000" w:themeColor="text1"/>
          <w:sz w:val="24"/>
          <w:szCs w:val="24"/>
        </w:rPr>
      </w:pPr>
    </w:p>
    <w:p w:rsidR="006C04C5" w:rsidRPr="001A5274" w:rsidRDefault="006C04C5" w:rsidP="006C04C5">
      <w:pPr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>Председатель комитета финансов                                                               А.Г.Попова</w:t>
      </w:r>
    </w:p>
    <w:p w:rsidR="006C04C5" w:rsidRPr="001A5274" w:rsidRDefault="006C04C5" w:rsidP="006C04C5">
      <w:pPr>
        <w:rPr>
          <w:color w:val="000000" w:themeColor="text1"/>
          <w:sz w:val="28"/>
          <w:szCs w:val="28"/>
        </w:rPr>
      </w:pPr>
    </w:p>
    <w:p w:rsidR="006C04C5" w:rsidRPr="001A5274" w:rsidRDefault="006C04C5" w:rsidP="006C04C5">
      <w:pPr>
        <w:jc w:val="both"/>
        <w:rPr>
          <w:color w:val="000000" w:themeColor="text1"/>
          <w:sz w:val="24"/>
          <w:szCs w:val="24"/>
        </w:rPr>
      </w:pPr>
    </w:p>
    <w:p w:rsidR="006C04C5" w:rsidRPr="001A5274" w:rsidRDefault="006C04C5" w:rsidP="006C04C5">
      <w:pPr>
        <w:jc w:val="both"/>
        <w:rPr>
          <w:color w:val="000000" w:themeColor="text1"/>
          <w:sz w:val="24"/>
          <w:szCs w:val="24"/>
        </w:rPr>
      </w:pPr>
    </w:p>
    <w:p w:rsidR="006C04C5" w:rsidRPr="001A5274" w:rsidRDefault="006C04C5" w:rsidP="006C04C5">
      <w:pPr>
        <w:tabs>
          <w:tab w:val="left" w:pos="6960"/>
        </w:tabs>
        <w:jc w:val="right"/>
        <w:rPr>
          <w:color w:val="000000" w:themeColor="text1"/>
          <w:sz w:val="24"/>
          <w:szCs w:val="24"/>
        </w:rPr>
      </w:pPr>
    </w:p>
    <w:p w:rsidR="006C04C5" w:rsidRPr="001A5274" w:rsidRDefault="006C04C5" w:rsidP="006C04C5">
      <w:pPr>
        <w:tabs>
          <w:tab w:val="left" w:pos="6960"/>
        </w:tabs>
        <w:jc w:val="right"/>
        <w:rPr>
          <w:color w:val="000000" w:themeColor="text1"/>
          <w:sz w:val="24"/>
          <w:szCs w:val="24"/>
        </w:rPr>
      </w:pPr>
    </w:p>
    <w:p w:rsidR="006C04C5" w:rsidRPr="001A5274" w:rsidRDefault="006C04C5" w:rsidP="006C04C5">
      <w:pPr>
        <w:tabs>
          <w:tab w:val="left" w:pos="6960"/>
        </w:tabs>
        <w:jc w:val="right"/>
        <w:rPr>
          <w:color w:val="000000" w:themeColor="text1"/>
          <w:sz w:val="24"/>
          <w:szCs w:val="24"/>
        </w:rPr>
        <w:sectPr w:rsidR="006C04C5" w:rsidRPr="001A5274" w:rsidSect="00E24803">
          <w:pgSz w:w="11906" w:h="16838"/>
          <w:pgMar w:top="360" w:right="707" w:bottom="180" w:left="1276" w:header="708" w:footer="708" w:gutter="0"/>
          <w:cols w:space="708"/>
          <w:docGrid w:linePitch="360"/>
        </w:sectPr>
      </w:pPr>
    </w:p>
    <w:p w:rsidR="00D06473" w:rsidRPr="001A5274" w:rsidRDefault="006C04C5" w:rsidP="00572E41">
      <w:pPr>
        <w:widowControl w:val="0"/>
        <w:adjustRightInd w:val="0"/>
        <w:ind w:left="9923"/>
        <w:jc w:val="right"/>
        <w:rPr>
          <w:color w:val="000000" w:themeColor="text1"/>
          <w:sz w:val="24"/>
          <w:szCs w:val="24"/>
        </w:rPr>
      </w:pPr>
      <w:r w:rsidRPr="001A5274">
        <w:rPr>
          <w:color w:val="000000" w:themeColor="text1"/>
          <w:sz w:val="24"/>
          <w:szCs w:val="24"/>
        </w:rPr>
        <w:lastRenderedPageBreak/>
        <w:t xml:space="preserve">      </w:t>
      </w:r>
      <w:r w:rsidR="00572E41" w:rsidRPr="001A5274">
        <w:rPr>
          <w:color w:val="000000" w:themeColor="text1"/>
          <w:sz w:val="24"/>
          <w:szCs w:val="24"/>
        </w:rPr>
        <w:t>Приложение №1</w:t>
      </w:r>
      <w:r w:rsidRPr="001A5274">
        <w:rPr>
          <w:color w:val="000000" w:themeColor="text1"/>
          <w:sz w:val="24"/>
          <w:szCs w:val="24"/>
        </w:rPr>
        <w:t xml:space="preserve"> </w:t>
      </w:r>
    </w:p>
    <w:p w:rsidR="008B591F" w:rsidRPr="001A5274" w:rsidRDefault="008B591F" w:rsidP="00572E41">
      <w:pPr>
        <w:widowControl w:val="0"/>
        <w:adjustRightInd w:val="0"/>
        <w:ind w:left="9923"/>
        <w:jc w:val="right"/>
        <w:rPr>
          <w:color w:val="000000" w:themeColor="text1"/>
          <w:sz w:val="24"/>
          <w:szCs w:val="24"/>
        </w:rPr>
      </w:pPr>
      <w:r w:rsidRPr="001A5274">
        <w:rPr>
          <w:color w:val="000000" w:themeColor="text1"/>
          <w:sz w:val="24"/>
          <w:szCs w:val="24"/>
        </w:rPr>
        <w:t>УТВЕРЖДЕНО</w:t>
      </w:r>
    </w:p>
    <w:p w:rsidR="008B591F" w:rsidRPr="001A5274" w:rsidRDefault="008B591F" w:rsidP="00572E41">
      <w:pPr>
        <w:widowControl w:val="0"/>
        <w:adjustRightInd w:val="0"/>
        <w:ind w:left="9923"/>
        <w:jc w:val="both"/>
        <w:rPr>
          <w:color w:val="000000" w:themeColor="text1"/>
          <w:sz w:val="22"/>
          <w:szCs w:val="22"/>
        </w:rPr>
      </w:pPr>
      <w:r w:rsidRPr="001A5274">
        <w:rPr>
          <w:color w:val="000000" w:themeColor="text1"/>
          <w:sz w:val="22"/>
          <w:szCs w:val="22"/>
        </w:rPr>
        <w:t>Приказом Комитета финансов администрации МО «Всеволожский муниципальный ра</w:t>
      </w:r>
      <w:r w:rsidR="00E92A8E" w:rsidRPr="001A5274">
        <w:rPr>
          <w:color w:val="000000" w:themeColor="text1"/>
          <w:sz w:val="22"/>
          <w:szCs w:val="22"/>
        </w:rPr>
        <w:t>йон» Ленинградской области от «</w:t>
      </w:r>
      <w:r w:rsidR="001A5274" w:rsidRPr="001A5274">
        <w:rPr>
          <w:color w:val="000000" w:themeColor="text1"/>
          <w:sz w:val="22"/>
          <w:szCs w:val="22"/>
        </w:rPr>
        <w:t>28</w:t>
      </w:r>
      <w:r w:rsidRPr="001A5274">
        <w:rPr>
          <w:color w:val="000000" w:themeColor="text1"/>
          <w:sz w:val="22"/>
          <w:szCs w:val="22"/>
        </w:rPr>
        <w:t>» декабря 202</w:t>
      </w:r>
      <w:r w:rsidR="00E92A8E" w:rsidRPr="001A5274">
        <w:rPr>
          <w:color w:val="000000" w:themeColor="text1"/>
          <w:sz w:val="22"/>
          <w:szCs w:val="22"/>
        </w:rPr>
        <w:t>2</w:t>
      </w:r>
      <w:r w:rsidRPr="001A5274">
        <w:rPr>
          <w:color w:val="000000" w:themeColor="text1"/>
          <w:sz w:val="22"/>
          <w:szCs w:val="22"/>
        </w:rPr>
        <w:t>г. №</w:t>
      </w:r>
      <w:r w:rsidR="001A5274">
        <w:rPr>
          <w:color w:val="000000" w:themeColor="text1"/>
          <w:sz w:val="22"/>
          <w:szCs w:val="22"/>
        </w:rPr>
        <w:t> </w:t>
      </w:r>
      <w:r w:rsidR="001A5274" w:rsidRPr="001A5274">
        <w:rPr>
          <w:color w:val="000000" w:themeColor="text1"/>
          <w:sz w:val="22"/>
          <w:szCs w:val="22"/>
        </w:rPr>
        <w:t>118 - 01/06</w:t>
      </w:r>
    </w:p>
    <w:p w:rsidR="008B591F" w:rsidRPr="001A5274" w:rsidRDefault="008B591F" w:rsidP="008B591F">
      <w:pPr>
        <w:widowControl w:val="0"/>
        <w:adjustRightInd w:val="0"/>
        <w:ind w:left="9923"/>
        <w:rPr>
          <w:color w:val="000000" w:themeColor="text1"/>
          <w:sz w:val="24"/>
          <w:szCs w:val="24"/>
        </w:rPr>
      </w:pPr>
    </w:p>
    <w:p w:rsidR="001D2149" w:rsidRPr="001A5274" w:rsidRDefault="001D2149" w:rsidP="008B591F">
      <w:pPr>
        <w:widowControl w:val="0"/>
        <w:adjustRightInd w:val="0"/>
        <w:ind w:left="9923"/>
        <w:rPr>
          <w:color w:val="000000" w:themeColor="text1"/>
          <w:sz w:val="24"/>
          <w:szCs w:val="24"/>
        </w:rPr>
      </w:pPr>
    </w:p>
    <w:p w:rsidR="008B591F" w:rsidRPr="001A5274" w:rsidRDefault="008B591F" w:rsidP="008B591F">
      <w:pPr>
        <w:widowControl w:val="0"/>
        <w:adjustRightInd w:val="0"/>
        <w:ind w:left="-142"/>
        <w:jc w:val="center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 xml:space="preserve">План </w:t>
      </w:r>
      <w:r w:rsidR="001D2149" w:rsidRPr="001A5274">
        <w:rPr>
          <w:color w:val="000000" w:themeColor="text1"/>
          <w:sz w:val="28"/>
          <w:szCs w:val="28"/>
        </w:rPr>
        <w:t xml:space="preserve">проведения </w:t>
      </w:r>
      <w:r w:rsidRPr="001A5274">
        <w:rPr>
          <w:color w:val="000000" w:themeColor="text1"/>
          <w:sz w:val="28"/>
          <w:szCs w:val="28"/>
        </w:rPr>
        <w:t>контрольных мероприятий на 202</w:t>
      </w:r>
      <w:r w:rsidR="00E92A8E" w:rsidRPr="001A5274">
        <w:rPr>
          <w:color w:val="000000" w:themeColor="text1"/>
          <w:sz w:val="28"/>
          <w:szCs w:val="28"/>
        </w:rPr>
        <w:t>3</w:t>
      </w:r>
      <w:r w:rsidRPr="001A5274">
        <w:rPr>
          <w:color w:val="000000" w:themeColor="text1"/>
          <w:sz w:val="28"/>
          <w:szCs w:val="28"/>
        </w:rPr>
        <w:t xml:space="preserve"> год</w:t>
      </w:r>
    </w:p>
    <w:p w:rsidR="008B591F" w:rsidRPr="001A5274" w:rsidRDefault="008B591F" w:rsidP="008B591F">
      <w:pPr>
        <w:widowControl w:val="0"/>
        <w:adjustRightInd w:val="0"/>
        <w:ind w:left="-142"/>
        <w:jc w:val="center"/>
        <w:rPr>
          <w:color w:val="000000" w:themeColor="text1"/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9"/>
        <w:gridCol w:w="5356"/>
        <w:gridCol w:w="3544"/>
        <w:gridCol w:w="1559"/>
        <w:gridCol w:w="1559"/>
        <w:gridCol w:w="1843"/>
      </w:tblGrid>
      <w:tr w:rsidR="008B591F" w:rsidRPr="001A5274" w:rsidTr="00E92A8E">
        <w:trPr>
          <w:trHeight w:val="1537"/>
        </w:trPr>
        <w:tc>
          <w:tcPr>
            <w:tcW w:w="989" w:type="dxa"/>
          </w:tcPr>
          <w:p w:rsidR="008B591F" w:rsidRPr="001A5274" w:rsidRDefault="008B591F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</w:p>
          <w:p w:rsidR="008B591F" w:rsidRPr="001A5274" w:rsidRDefault="008B591F" w:rsidP="003C5680">
            <w:pPr>
              <w:widowControl w:val="0"/>
              <w:tabs>
                <w:tab w:val="left" w:pos="470"/>
              </w:tabs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№</w:t>
            </w:r>
          </w:p>
        </w:tc>
        <w:tc>
          <w:tcPr>
            <w:tcW w:w="5356" w:type="dxa"/>
          </w:tcPr>
          <w:p w:rsidR="008B591F" w:rsidRPr="001A5274" w:rsidRDefault="008B591F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Тема контрольного мероприятия</w:t>
            </w:r>
          </w:p>
          <w:p w:rsidR="008B591F" w:rsidRPr="001A5274" w:rsidRDefault="008B591F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</w:tcPr>
          <w:p w:rsidR="008B591F" w:rsidRPr="001A5274" w:rsidRDefault="008B591F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Наименование объекта внутреннего муниципального финансового контроля</w:t>
            </w:r>
          </w:p>
        </w:tc>
        <w:tc>
          <w:tcPr>
            <w:tcW w:w="1559" w:type="dxa"/>
          </w:tcPr>
          <w:p w:rsidR="008B591F" w:rsidRPr="001A5274" w:rsidRDefault="008B591F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Проверяемый период</w:t>
            </w:r>
          </w:p>
        </w:tc>
        <w:tc>
          <w:tcPr>
            <w:tcW w:w="1559" w:type="dxa"/>
          </w:tcPr>
          <w:p w:rsidR="008B591F" w:rsidRPr="001A5274" w:rsidRDefault="008B591F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Период (дата) начала проведения контрольного мероприятия</w:t>
            </w:r>
          </w:p>
          <w:p w:rsidR="00E92A8E" w:rsidRPr="001A5274" w:rsidRDefault="00E92A8E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</w:p>
          <w:p w:rsidR="00E92A8E" w:rsidRPr="001A5274" w:rsidRDefault="00E92A8E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</w:p>
          <w:p w:rsidR="00E92A8E" w:rsidRPr="001A5274" w:rsidRDefault="00E92A8E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8B591F" w:rsidRPr="001A5274" w:rsidRDefault="008B591F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Метод контроля</w:t>
            </w:r>
          </w:p>
        </w:tc>
      </w:tr>
      <w:tr w:rsidR="00E92A8E" w:rsidRPr="001A5274" w:rsidTr="00E92A8E">
        <w:trPr>
          <w:trHeight w:val="226"/>
        </w:trPr>
        <w:tc>
          <w:tcPr>
            <w:tcW w:w="989" w:type="dxa"/>
          </w:tcPr>
          <w:p w:rsidR="00E92A8E" w:rsidRPr="001A5274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1.</w:t>
            </w:r>
          </w:p>
        </w:tc>
        <w:tc>
          <w:tcPr>
            <w:tcW w:w="5356" w:type="dxa"/>
          </w:tcPr>
          <w:p w:rsidR="00E92A8E" w:rsidRPr="001A5274" w:rsidRDefault="00E92A8E" w:rsidP="00E92A8E">
            <w:pPr>
              <w:widowControl w:val="0"/>
              <w:adjustRightInd w:val="0"/>
              <w:jc w:val="both"/>
              <w:rPr>
                <w:color w:val="000000" w:themeColor="text1"/>
              </w:rPr>
            </w:pPr>
            <w:r w:rsidRPr="001A5274">
              <w:rPr>
                <w:rFonts w:eastAsiaTheme="minorHAnsi"/>
                <w:color w:val="000000" w:themeColor="text1"/>
                <w:lang w:eastAsia="en-US"/>
              </w:rPr>
              <w:t xml:space="preserve">Проверка соблюдения законодательства Российской Федерации и иных правовых актов о контрактной системе в сфере закупок товаров, работ, услуг для обеспечения муниципальных нужд в отношении отдельных закупок для обеспечения муниципальных нужд. Проверка соблюдения условий контрактов (договоров), источником финансового обеспечения которых, являются средства, предоставленные из бюджета </w:t>
            </w:r>
            <w:r w:rsidRPr="001A5274">
              <w:rPr>
                <w:color w:val="000000" w:themeColor="text1"/>
              </w:rPr>
              <w:t>МО «Всеволожский муниципальный район» Ленинградской области.</w:t>
            </w:r>
          </w:p>
        </w:tc>
        <w:tc>
          <w:tcPr>
            <w:tcW w:w="3544" w:type="dxa"/>
          </w:tcPr>
          <w:p w:rsidR="00E92A8E" w:rsidRPr="001A5274" w:rsidRDefault="00E92A8E" w:rsidP="00E92A8E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Муниципальное общеобразовательное бюджетное учреждение «Средняя общеобразовательная школа «</w:t>
            </w:r>
            <w:proofErr w:type="spellStart"/>
            <w:r w:rsidRPr="001A5274">
              <w:rPr>
                <w:color w:val="000000" w:themeColor="text1"/>
              </w:rPr>
              <w:t>Муринский</w:t>
            </w:r>
            <w:proofErr w:type="spellEnd"/>
            <w:r w:rsidRPr="001A5274">
              <w:rPr>
                <w:color w:val="000000" w:themeColor="text1"/>
              </w:rPr>
              <w:t xml:space="preserve"> центр образования № 4»</w:t>
            </w:r>
          </w:p>
          <w:p w:rsidR="00E92A8E" w:rsidRPr="001A5274" w:rsidRDefault="00E92A8E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</w:p>
          <w:p w:rsidR="00E92A8E" w:rsidRPr="001A5274" w:rsidRDefault="00E92A8E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ИНН 4703159056</w:t>
            </w:r>
          </w:p>
          <w:p w:rsidR="00E92A8E" w:rsidRPr="001A5274" w:rsidRDefault="00E92A8E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:rsidR="00E92A8E" w:rsidRPr="001A5274" w:rsidRDefault="00E92A8E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2022</w:t>
            </w:r>
          </w:p>
        </w:tc>
        <w:tc>
          <w:tcPr>
            <w:tcW w:w="1559" w:type="dxa"/>
          </w:tcPr>
          <w:p w:rsidR="00E92A8E" w:rsidRPr="001A5274" w:rsidRDefault="001A5274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февраль</w:t>
            </w:r>
          </w:p>
        </w:tc>
        <w:tc>
          <w:tcPr>
            <w:tcW w:w="1843" w:type="dxa"/>
          </w:tcPr>
          <w:p w:rsidR="00E92A8E" w:rsidRPr="001A5274" w:rsidRDefault="00E92A8E" w:rsidP="00E92A8E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Проверка</w:t>
            </w:r>
          </w:p>
        </w:tc>
      </w:tr>
      <w:tr w:rsidR="00E92A8E" w:rsidTr="00E92A8E">
        <w:trPr>
          <w:trHeight w:val="250"/>
        </w:trPr>
        <w:tc>
          <w:tcPr>
            <w:tcW w:w="989" w:type="dxa"/>
          </w:tcPr>
          <w:p w:rsidR="00E92A8E" w:rsidRPr="000A549D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>
              <w:t>2.</w:t>
            </w:r>
          </w:p>
        </w:tc>
        <w:tc>
          <w:tcPr>
            <w:tcW w:w="5356" w:type="dxa"/>
          </w:tcPr>
          <w:p w:rsidR="00E92A8E" w:rsidRPr="00E92A8E" w:rsidRDefault="00E92A8E" w:rsidP="00E92A8E">
            <w:pPr>
              <w:tabs>
                <w:tab w:val="left" w:pos="3093"/>
              </w:tabs>
              <w:jc w:val="both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 осуществления расходов бюджета  МО « Город Всеволожск» Ленинградской области на реализацию мероприятий муниципальной программы «Обеспечение качественным жильем граждан на территории  муниципального образования  «Город Всеволожск»  Всеволожского муниципального района Ленинградской области на 2022-2026 годы». Проверка достоверности отчета о</w:t>
            </w:r>
            <w:r w:rsidRPr="00E92A8E">
              <w:rPr>
                <w:color w:val="000000" w:themeColor="text1"/>
                <w:lang w:val="en-US"/>
              </w:rPr>
              <w:t> </w:t>
            </w:r>
            <w:r w:rsidRPr="00E92A8E">
              <w:rPr>
                <w:color w:val="000000" w:themeColor="text1"/>
              </w:rPr>
              <w:t xml:space="preserve">реализации муниципальной программы. </w:t>
            </w:r>
          </w:p>
        </w:tc>
        <w:tc>
          <w:tcPr>
            <w:tcW w:w="3544" w:type="dxa"/>
          </w:tcPr>
          <w:p w:rsidR="00E92A8E" w:rsidRPr="00E92A8E" w:rsidRDefault="00E92A8E" w:rsidP="00E92A8E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Администрация МО «Всеволожский муниципальный район» Ленинградской области</w:t>
            </w:r>
          </w:p>
          <w:p w:rsidR="00E92A8E" w:rsidRPr="00E92A8E" w:rsidRDefault="00E92A8E" w:rsidP="00E92A8E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</w:p>
          <w:p w:rsidR="00E92A8E" w:rsidRPr="000A549D" w:rsidRDefault="00E92A8E" w:rsidP="00E92A8E">
            <w:pPr>
              <w:widowControl w:val="0"/>
              <w:adjustRightInd w:val="0"/>
              <w:jc w:val="center"/>
            </w:pPr>
            <w:r w:rsidRPr="00E92A8E">
              <w:rPr>
                <w:color w:val="000000" w:themeColor="text1"/>
              </w:rPr>
              <w:t>ИНН 4703083640</w:t>
            </w:r>
          </w:p>
        </w:tc>
        <w:tc>
          <w:tcPr>
            <w:tcW w:w="1559" w:type="dxa"/>
          </w:tcPr>
          <w:p w:rsidR="00E92A8E" w:rsidRPr="000A549D" w:rsidRDefault="00E92A8E" w:rsidP="003C5680">
            <w:pPr>
              <w:widowControl w:val="0"/>
              <w:adjustRightInd w:val="0"/>
              <w:jc w:val="center"/>
            </w:pPr>
            <w:r>
              <w:t>2022</w:t>
            </w:r>
          </w:p>
        </w:tc>
        <w:tc>
          <w:tcPr>
            <w:tcW w:w="1559" w:type="dxa"/>
          </w:tcPr>
          <w:p w:rsidR="00E92A8E" w:rsidRDefault="00E92A8E" w:rsidP="003C5680">
            <w:pPr>
              <w:widowControl w:val="0"/>
              <w:adjustRightInd w:val="0"/>
              <w:ind w:left="-142"/>
              <w:jc w:val="center"/>
            </w:pPr>
            <w:r>
              <w:t>март</w:t>
            </w:r>
          </w:p>
        </w:tc>
        <w:tc>
          <w:tcPr>
            <w:tcW w:w="1843" w:type="dxa"/>
          </w:tcPr>
          <w:p w:rsidR="00E92A8E" w:rsidRPr="00E92A8E" w:rsidRDefault="00E92A8E" w:rsidP="00E92A8E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  <w:tr w:rsidR="00E92A8E" w:rsidTr="00E92A8E">
        <w:trPr>
          <w:trHeight w:val="200"/>
        </w:trPr>
        <w:tc>
          <w:tcPr>
            <w:tcW w:w="989" w:type="dxa"/>
          </w:tcPr>
          <w:p w:rsidR="00E92A8E" w:rsidRPr="000A549D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>
              <w:t>3.</w:t>
            </w:r>
          </w:p>
        </w:tc>
        <w:tc>
          <w:tcPr>
            <w:tcW w:w="5356" w:type="dxa"/>
          </w:tcPr>
          <w:p w:rsidR="00E92A8E" w:rsidRPr="000A549D" w:rsidRDefault="00E92A8E" w:rsidP="001A5274">
            <w:pPr>
              <w:widowControl w:val="0"/>
              <w:adjustRightInd w:val="0"/>
              <w:jc w:val="both"/>
            </w:pPr>
            <w:r w:rsidRPr="00E92A8E">
              <w:rPr>
                <w:rFonts w:eastAsiaTheme="minorHAnsi"/>
                <w:color w:val="000000" w:themeColor="text1"/>
                <w:lang w:eastAsia="en-US"/>
              </w:rPr>
              <w:t>Проверка соблюдения законодательства Российской Федерации и иных правовых актов о контрактной системе в сфере закупок товаров, работ, услуг для обеспечения муниципальных нужд в отношении отдельных закупок для обеспечения муниципальных нужд.</w:t>
            </w:r>
            <w:r w:rsidRPr="00E92A8E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E92A8E">
              <w:rPr>
                <w:rFonts w:eastAsiaTheme="minorHAnsi"/>
                <w:color w:val="000000" w:themeColor="text1"/>
                <w:lang w:eastAsia="en-US"/>
              </w:rPr>
              <w:t xml:space="preserve">Проверка соблюдения условий контрактов (договоров), источником финансового обеспечения которых, являются средства, предоставленные из бюджета </w:t>
            </w:r>
            <w:r w:rsidRPr="00E92A8E">
              <w:rPr>
                <w:color w:val="000000" w:themeColor="text1"/>
              </w:rPr>
              <w:t>МО «Всеволожский муниципальный район» Ленинградской области.</w:t>
            </w:r>
          </w:p>
        </w:tc>
        <w:tc>
          <w:tcPr>
            <w:tcW w:w="3544" w:type="dxa"/>
          </w:tcPr>
          <w:p w:rsidR="00E92A8E" w:rsidRDefault="00E92A8E" w:rsidP="003C5680">
            <w:pPr>
              <w:widowControl w:val="0"/>
              <w:adjustRightInd w:val="0"/>
              <w:jc w:val="center"/>
            </w:pPr>
            <w:r>
              <w:t>М</w:t>
            </w:r>
            <w:r w:rsidRPr="00E92A8E">
              <w:t>униципальное общеобразо</w:t>
            </w:r>
            <w:r>
              <w:t>вательное бюджетное учреждение «</w:t>
            </w:r>
            <w:r w:rsidRPr="00E92A8E">
              <w:t>Сре</w:t>
            </w:r>
            <w:r>
              <w:t>дняя общеобразовательная школа «</w:t>
            </w:r>
            <w:proofErr w:type="spellStart"/>
            <w:r w:rsidRPr="00E92A8E">
              <w:t>Муринский</w:t>
            </w:r>
            <w:proofErr w:type="spellEnd"/>
            <w:r w:rsidRPr="00E92A8E">
              <w:t xml:space="preserve"> центр образования № 1</w:t>
            </w:r>
            <w:r>
              <w:t>»</w:t>
            </w:r>
          </w:p>
          <w:p w:rsidR="00E92A8E" w:rsidRDefault="00E92A8E" w:rsidP="003C5680">
            <w:pPr>
              <w:widowControl w:val="0"/>
              <w:adjustRightInd w:val="0"/>
              <w:jc w:val="center"/>
            </w:pPr>
          </w:p>
          <w:p w:rsidR="00E92A8E" w:rsidRPr="000A549D" w:rsidRDefault="00E92A8E" w:rsidP="003C5680">
            <w:pPr>
              <w:widowControl w:val="0"/>
              <w:adjustRightInd w:val="0"/>
              <w:jc w:val="center"/>
            </w:pPr>
            <w:r>
              <w:t xml:space="preserve"> ИНН </w:t>
            </w:r>
            <w:r w:rsidRPr="00E92A8E">
              <w:t>4703131830</w:t>
            </w:r>
          </w:p>
        </w:tc>
        <w:tc>
          <w:tcPr>
            <w:tcW w:w="1559" w:type="dxa"/>
          </w:tcPr>
          <w:p w:rsidR="00E92A8E" w:rsidRPr="000A549D" w:rsidRDefault="00E92A8E" w:rsidP="003C5680">
            <w:pPr>
              <w:widowControl w:val="0"/>
              <w:adjustRightInd w:val="0"/>
              <w:jc w:val="center"/>
            </w:pPr>
            <w:r>
              <w:t>2022</w:t>
            </w:r>
          </w:p>
        </w:tc>
        <w:tc>
          <w:tcPr>
            <w:tcW w:w="1559" w:type="dxa"/>
          </w:tcPr>
          <w:p w:rsidR="00E92A8E" w:rsidRDefault="001A5274" w:rsidP="003C5680">
            <w:pPr>
              <w:widowControl w:val="0"/>
              <w:adjustRightInd w:val="0"/>
              <w:ind w:left="-142"/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E92A8E" w:rsidRPr="00E92A8E" w:rsidRDefault="00E92A8E" w:rsidP="00E92A8E">
            <w:pPr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  <w:tr w:rsidR="00E92A8E" w:rsidTr="00E92A8E">
        <w:trPr>
          <w:trHeight w:val="200"/>
        </w:trPr>
        <w:tc>
          <w:tcPr>
            <w:tcW w:w="989" w:type="dxa"/>
          </w:tcPr>
          <w:p w:rsidR="00E92A8E" w:rsidRPr="000A549D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>
              <w:lastRenderedPageBreak/>
              <w:t>4.</w:t>
            </w:r>
          </w:p>
        </w:tc>
        <w:tc>
          <w:tcPr>
            <w:tcW w:w="5356" w:type="dxa"/>
          </w:tcPr>
          <w:p w:rsidR="00E92A8E" w:rsidRPr="001A5274" w:rsidRDefault="00E92A8E" w:rsidP="001A5274">
            <w:pPr>
              <w:adjustRightInd w:val="0"/>
              <w:jc w:val="both"/>
            </w:pPr>
            <w:r w:rsidRPr="001A5274">
              <w:rPr>
                <w:rFonts w:eastAsiaTheme="minorHAnsi"/>
                <w:lang w:eastAsia="en-US"/>
              </w:rPr>
              <w:t>Проверка соблюдения целей, порядка и условий предоставления из бюджета  МО «Всеволожский муниципальный район» Ленинградской области  межбюджетного трансферта, имеющего целевое назначение.</w:t>
            </w:r>
          </w:p>
        </w:tc>
        <w:tc>
          <w:tcPr>
            <w:tcW w:w="3544" w:type="dxa"/>
          </w:tcPr>
          <w:p w:rsidR="00E92A8E" w:rsidRDefault="00E92A8E" w:rsidP="003C5680">
            <w:pPr>
              <w:widowControl w:val="0"/>
              <w:adjustRightInd w:val="0"/>
              <w:jc w:val="center"/>
            </w:pPr>
            <w:r w:rsidRPr="00E92A8E">
              <w:t>Администра</w:t>
            </w:r>
            <w:r w:rsidR="001A5274">
              <w:t>ция муниципального образования «</w:t>
            </w:r>
            <w:proofErr w:type="spellStart"/>
            <w:r w:rsidRPr="00E92A8E">
              <w:t>Дубровское</w:t>
            </w:r>
            <w:proofErr w:type="spellEnd"/>
            <w:r w:rsidRPr="00E92A8E">
              <w:t xml:space="preserve"> городское поселение</w:t>
            </w:r>
            <w:r w:rsidR="001A5274">
              <w:t>»</w:t>
            </w:r>
            <w:r w:rsidRPr="00E92A8E">
              <w:t xml:space="preserve"> Всеволожского муниципального района Ленинградской области</w:t>
            </w:r>
          </w:p>
          <w:p w:rsidR="00E92A8E" w:rsidRDefault="00E92A8E" w:rsidP="003C5680">
            <w:pPr>
              <w:widowControl w:val="0"/>
              <w:adjustRightInd w:val="0"/>
              <w:jc w:val="center"/>
            </w:pPr>
          </w:p>
          <w:p w:rsidR="00E92A8E" w:rsidRPr="000A549D" w:rsidRDefault="00E92A8E" w:rsidP="003C5680">
            <w:pPr>
              <w:widowControl w:val="0"/>
              <w:adjustRightInd w:val="0"/>
              <w:jc w:val="center"/>
            </w:pPr>
            <w:r>
              <w:t xml:space="preserve"> ИНН </w:t>
            </w:r>
            <w:r w:rsidRPr="00E92A8E">
              <w:t>4703083375</w:t>
            </w:r>
          </w:p>
        </w:tc>
        <w:tc>
          <w:tcPr>
            <w:tcW w:w="1559" w:type="dxa"/>
          </w:tcPr>
          <w:p w:rsidR="00E92A8E" w:rsidRPr="000A549D" w:rsidRDefault="00E92A8E" w:rsidP="003C5680">
            <w:pPr>
              <w:widowControl w:val="0"/>
              <w:adjustRightInd w:val="0"/>
              <w:jc w:val="center"/>
            </w:pPr>
            <w:r>
              <w:t>2022</w:t>
            </w:r>
          </w:p>
        </w:tc>
        <w:tc>
          <w:tcPr>
            <w:tcW w:w="1559" w:type="dxa"/>
          </w:tcPr>
          <w:p w:rsidR="00E92A8E" w:rsidRDefault="001A5274" w:rsidP="003C5680">
            <w:pPr>
              <w:widowControl w:val="0"/>
              <w:adjustRightInd w:val="0"/>
              <w:ind w:left="-142"/>
              <w:jc w:val="center"/>
            </w:pPr>
            <w:r>
              <w:t>май</w:t>
            </w:r>
          </w:p>
        </w:tc>
        <w:tc>
          <w:tcPr>
            <w:tcW w:w="1843" w:type="dxa"/>
          </w:tcPr>
          <w:p w:rsidR="00E92A8E" w:rsidRPr="00E92A8E" w:rsidRDefault="00E92A8E" w:rsidP="00E92A8E">
            <w:pPr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  <w:tr w:rsidR="00E92A8E" w:rsidTr="00E92A8E">
        <w:trPr>
          <w:trHeight w:val="250"/>
        </w:trPr>
        <w:tc>
          <w:tcPr>
            <w:tcW w:w="989" w:type="dxa"/>
          </w:tcPr>
          <w:p w:rsidR="00E92A8E" w:rsidRPr="000A549D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>
              <w:t>5.</w:t>
            </w:r>
          </w:p>
        </w:tc>
        <w:tc>
          <w:tcPr>
            <w:tcW w:w="5356" w:type="dxa"/>
          </w:tcPr>
          <w:p w:rsidR="00E92A8E" w:rsidRPr="001A5274" w:rsidRDefault="001A5274" w:rsidP="001A5274">
            <w:pPr>
              <w:widowControl w:val="0"/>
              <w:adjustRightInd w:val="0"/>
              <w:jc w:val="both"/>
            </w:pPr>
            <w:r w:rsidRPr="001A5274">
              <w:rPr>
                <w:rFonts w:eastAsiaTheme="minorHAnsi"/>
                <w:lang w:eastAsia="en-US"/>
              </w:rPr>
              <w:t>Проверка соблюдения целей, порядка и условий предоставления из бюджета  МО «Всеволожский муниципальный район» Ленинградской области  межбюджетного трансферта, имеющего целевое назначение.</w:t>
            </w:r>
          </w:p>
        </w:tc>
        <w:tc>
          <w:tcPr>
            <w:tcW w:w="3544" w:type="dxa"/>
          </w:tcPr>
          <w:p w:rsidR="00E92A8E" w:rsidRDefault="001A5274" w:rsidP="003C5680">
            <w:pPr>
              <w:widowControl w:val="0"/>
              <w:adjustRightInd w:val="0"/>
              <w:jc w:val="center"/>
            </w:pPr>
            <w:r w:rsidRPr="001A5274">
              <w:t>Администра</w:t>
            </w:r>
            <w:r>
              <w:t>ция муниципального образования «</w:t>
            </w:r>
            <w:proofErr w:type="spellStart"/>
            <w:r w:rsidRPr="001A5274">
              <w:t>Лесколовское</w:t>
            </w:r>
            <w:proofErr w:type="spellEnd"/>
            <w:r w:rsidRPr="001A5274">
              <w:t xml:space="preserve"> сельское поселение</w:t>
            </w:r>
            <w:r>
              <w:t>»</w:t>
            </w:r>
            <w:r w:rsidRPr="001A5274">
              <w:t xml:space="preserve"> Всеволожского муниципального района Ленинградской области</w:t>
            </w:r>
          </w:p>
          <w:p w:rsidR="001A5274" w:rsidRDefault="001A5274" w:rsidP="003C5680">
            <w:pPr>
              <w:widowControl w:val="0"/>
              <w:adjustRightInd w:val="0"/>
              <w:jc w:val="center"/>
            </w:pPr>
          </w:p>
          <w:p w:rsidR="001A5274" w:rsidRPr="000A549D" w:rsidRDefault="001A5274" w:rsidP="003C5680">
            <w:pPr>
              <w:widowControl w:val="0"/>
              <w:adjustRightInd w:val="0"/>
              <w:jc w:val="center"/>
            </w:pPr>
            <w:r>
              <w:t xml:space="preserve">ИНН </w:t>
            </w:r>
            <w:r w:rsidRPr="001A5274">
              <w:t>4703083760</w:t>
            </w:r>
          </w:p>
        </w:tc>
        <w:tc>
          <w:tcPr>
            <w:tcW w:w="1559" w:type="dxa"/>
          </w:tcPr>
          <w:p w:rsidR="00E92A8E" w:rsidRPr="000A549D" w:rsidRDefault="00E92A8E" w:rsidP="003C5680">
            <w:pPr>
              <w:widowControl w:val="0"/>
              <w:adjustRightInd w:val="0"/>
              <w:jc w:val="center"/>
            </w:pPr>
            <w:r>
              <w:t>2022</w:t>
            </w:r>
          </w:p>
        </w:tc>
        <w:tc>
          <w:tcPr>
            <w:tcW w:w="1559" w:type="dxa"/>
          </w:tcPr>
          <w:p w:rsidR="00E92A8E" w:rsidRDefault="001A5274" w:rsidP="003C5680">
            <w:pPr>
              <w:widowControl w:val="0"/>
              <w:adjustRightInd w:val="0"/>
              <w:ind w:left="-142"/>
              <w:jc w:val="center"/>
            </w:pPr>
            <w:r>
              <w:t>июль</w:t>
            </w:r>
          </w:p>
        </w:tc>
        <w:tc>
          <w:tcPr>
            <w:tcW w:w="1843" w:type="dxa"/>
          </w:tcPr>
          <w:p w:rsidR="00E92A8E" w:rsidRPr="00E92A8E" w:rsidRDefault="00E92A8E" w:rsidP="00E92A8E">
            <w:pPr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  <w:tr w:rsidR="00E92A8E" w:rsidTr="00E92A8E">
        <w:trPr>
          <w:trHeight w:val="292"/>
        </w:trPr>
        <w:tc>
          <w:tcPr>
            <w:tcW w:w="989" w:type="dxa"/>
          </w:tcPr>
          <w:p w:rsidR="00E92A8E" w:rsidRPr="000A549D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>
              <w:t>6.</w:t>
            </w:r>
          </w:p>
        </w:tc>
        <w:tc>
          <w:tcPr>
            <w:tcW w:w="5356" w:type="dxa"/>
          </w:tcPr>
          <w:p w:rsidR="00E92A8E" w:rsidRPr="001A5274" w:rsidRDefault="001A5274" w:rsidP="001A5274">
            <w:pPr>
              <w:widowControl w:val="0"/>
              <w:adjustRightInd w:val="0"/>
              <w:jc w:val="both"/>
            </w:pPr>
            <w:r w:rsidRPr="001A5274">
              <w:rPr>
                <w:rFonts w:eastAsiaTheme="minorHAnsi"/>
                <w:lang w:eastAsia="en-US"/>
              </w:rPr>
              <w:t>Проверка соблюдения целей, порядка и условий предоставления из бюджета  МО «Всеволожский муниципальный район» Ленинградской области  межбюджетного трансферта, имеющего целевое назначение.</w:t>
            </w:r>
          </w:p>
        </w:tc>
        <w:tc>
          <w:tcPr>
            <w:tcW w:w="3544" w:type="dxa"/>
          </w:tcPr>
          <w:p w:rsidR="00E92A8E" w:rsidRDefault="001A5274" w:rsidP="001A5274">
            <w:pPr>
              <w:widowControl w:val="0"/>
              <w:adjustRightInd w:val="0"/>
              <w:jc w:val="center"/>
            </w:pPr>
            <w:r w:rsidRPr="001A5274">
              <w:t>Муни</w:t>
            </w:r>
            <w:r>
              <w:t>ципальное бюджетное учреждение «</w:t>
            </w:r>
            <w:r w:rsidRPr="001A5274">
              <w:t xml:space="preserve">Центр </w:t>
            </w:r>
            <w:r>
              <w:t>благоустройства и</w:t>
            </w:r>
            <w:r w:rsidR="00B10A1E">
              <w:t> </w:t>
            </w:r>
            <w:r>
              <w:t>строительства» муниципального образования «</w:t>
            </w:r>
            <w:proofErr w:type="spellStart"/>
            <w:r w:rsidRPr="001A5274">
              <w:t>Муринское</w:t>
            </w:r>
            <w:proofErr w:type="spellEnd"/>
            <w:r w:rsidRPr="001A5274">
              <w:t xml:space="preserve"> городское поселение</w:t>
            </w:r>
            <w:r>
              <w:t>»</w:t>
            </w:r>
            <w:r w:rsidRPr="001A5274">
              <w:t xml:space="preserve"> Всеволожского муниципального района Ленинградской области</w:t>
            </w:r>
          </w:p>
          <w:p w:rsidR="00B10A1E" w:rsidRDefault="00B10A1E" w:rsidP="001A5274">
            <w:pPr>
              <w:widowControl w:val="0"/>
              <w:adjustRightInd w:val="0"/>
              <w:jc w:val="center"/>
            </w:pPr>
          </w:p>
          <w:p w:rsidR="001A5274" w:rsidRPr="001A5274" w:rsidRDefault="001A5274" w:rsidP="001A5274">
            <w:pPr>
              <w:widowControl w:val="0"/>
              <w:adjustRightInd w:val="0"/>
              <w:jc w:val="center"/>
              <w:rPr>
                <w:b/>
              </w:rPr>
            </w:pPr>
            <w:r>
              <w:t xml:space="preserve">ИНН </w:t>
            </w:r>
            <w:r w:rsidRPr="001A5274">
              <w:t>4703145254</w:t>
            </w:r>
          </w:p>
        </w:tc>
        <w:tc>
          <w:tcPr>
            <w:tcW w:w="1559" w:type="dxa"/>
          </w:tcPr>
          <w:p w:rsidR="00E92A8E" w:rsidRPr="000A549D" w:rsidRDefault="00E92A8E" w:rsidP="003C5680">
            <w:pPr>
              <w:widowControl w:val="0"/>
              <w:adjustRightInd w:val="0"/>
              <w:jc w:val="center"/>
            </w:pPr>
            <w:r>
              <w:t>2022</w:t>
            </w:r>
          </w:p>
        </w:tc>
        <w:tc>
          <w:tcPr>
            <w:tcW w:w="1559" w:type="dxa"/>
          </w:tcPr>
          <w:p w:rsidR="00E92A8E" w:rsidRDefault="001A5274" w:rsidP="003C5680">
            <w:pPr>
              <w:widowControl w:val="0"/>
              <w:adjustRightInd w:val="0"/>
              <w:ind w:left="-142"/>
              <w:jc w:val="center"/>
            </w:pPr>
            <w:r>
              <w:t>август</w:t>
            </w:r>
          </w:p>
        </w:tc>
        <w:tc>
          <w:tcPr>
            <w:tcW w:w="1843" w:type="dxa"/>
          </w:tcPr>
          <w:p w:rsidR="00E92A8E" w:rsidRPr="00E92A8E" w:rsidRDefault="00E92A8E" w:rsidP="00E92A8E">
            <w:pPr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  <w:tr w:rsidR="00E92A8E" w:rsidTr="00E92A8E">
        <w:trPr>
          <w:trHeight w:val="175"/>
        </w:trPr>
        <w:tc>
          <w:tcPr>
            <w:tcW w:w="989" w:type="dxa"/>
          </w:tcPr>
          <w:p w:rsidR="00E92A8E" w:rsidRPr="000A549D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>
              <w:t>7.</w:t>
            </w:r>
          </w:p>
        </w:tc>
        <w:tc>
          <w:tcPr>
            <w:tcW w:w="5356" w:type="dxa"/>
          </w:tcPr>
          <w:p w:rsidR="00E92A8E" w:rsidRPr="001A5274" w:rsidRDefault="001A5274" w:rsidP="001A5274">
            <w:pPr>
              <w:widowControl w:val="0"/>
              <w:adjustRightInd w:val="0"/>
              <w:jc w:val="both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П</w:t>
            </w:r>
            <w:r w:rsidRPr="001A5274">
              <w:rPr>
                <w:rFonts w:eastAsiaTheme="minorHAnsi"/>
                <w:color w:val="000000" w:themeColor="text1"/>
                <w:lang w:eastAsia="en-US"/>
              </w:rPr>
              <w:t xml:space="preserve">роверка достоверности отчета об исполнении муниципального задания. </w:t>
            </w:r>
            <w:r w:rsidRPr="001A5274">
              <w:rPr>
                <w:color w:val="000000" w:themeColor="text1"/>
              </w:rPr>
              <w:t xml:space="preserve"> </w:t>
            </w:r>
          </w:p>
        </w:tc>
        <w:tc>
          <w:tcPr>
            <w:tcW w:w="3544" w:type="dxa"/>
          </w:tcPr>
          <w:p w:rsidR="001A5274" w:rsidRPr="001A5274" w:rsidRDefault="001A5274" w:rsidP="001A5274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Муниципальное дошкольное образовательное бюджетное учреждение «Детский сад комбинированного вида №61» Медвежий Стан</w:t>
            </w:r>
          </w:p>
          <w:p w:rsidR="001A5274" w:rsidRPr="001A5274" w:rsidRDefault="001A5274" w:rsidP="001A5274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</w:p>
          <w:p w:rsidR="00E92A8E" w:rsidRPr="001A5274" w:rsidRDefault="001A5274" w:rsidP="001A5274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ИНН 4703031610</w:t>
            </w:r>
          </w:p>
        </w:tc>
        <w:tc>
          <w:tcPr>
            <w:tcW w:w="1559" w:type="dxa"/>
          </w:tcPr>
          <w:p w:rsidR="00E92A8E" w:rsidRPr="001A5274" w:rsidRDefault="00E92A8E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2022</w:t>
            </w:r>
          </w:p>
        </w:tc>
        <w:tc>
          <w:tcPr>
            <w:tcW w:w="1559" w:type="dxa"/>
          </w:tcPr>
          <w:p w:rsidR="00E92A8E" w:rsidRPr="001A5274" w:rsidRDefault="001A5274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октябрь</w:t>
            </w:r>
          </w:p>
        </w:tc>
        <w:tc>
          <w:tcPr>
            <w:tcW w:w="1843" w:type="dxa"/>
          </w:tcPr>
          <w:p w:rsidR="00E92A8E" w:rsidRPr="00E92A8E" w:rsidRDefault="00E92A8E" w:rsidP="00E92A8E">
            <w:pPr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  <w:tr w:rsidR="00E92A8E" w:rsidTr="00E92A8E">
        <w:trPr>
          <w:trHeight w:val="275"/>
        </w:trPr>
        <w:tc>
          <w:tcPr>
            <w:tcW w:w="989" w:type="dxa"/>
          </w:tcPr>
          <w:p w:rsidR="00E92A8E" w:rsidRPr="009D01E5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 w:rsidRPr="009D01E5">
              <w:t>8.</w:t>
            </w:r>
          </w:p>
        </w:tc>
        <w:tc>
          <w:tcPr>
            <w:tcW w:w="5356" w:type="dxa"/>
          </w:tcPr>
          <w:p w:rsidR="00E92A8E" w:rsidRPr="009D01E5" w:rsidRDefault="009D01E5" w:rsidP="001A5274">
            <w:pPr>
              <w:widowControl w:val="0"/>
              <w:adjustRightInd w:val="0"/>
              <w:jc w:val="both"/>
              <w:rPr>
                <w:color w:val="000000" w:themeColor="text1"/>
              </w:rPr>
            </w:pPr>
            <w:r w:rsidRPr="009D01E5">
              <w:t xml:space="preserve">Проверка использования субсидии на иные цели, предоставленной из </w:t>
            </w:r>
            <w:r w:rsidRPr="009D01E5">
              <w:rPr>
                <w:color w:val="000000"/>
              </w:rPr>
              <w:t>бюджета МО «Всеволожский муниципальный район» Ленинградской области</w:t>
            </w:r>
            <w:r w:rsidRPr="009D01E5">
              <w:t xml:space="preserve"> и ее отражение в бухгалтерском учете и бухгалтерской (финансовой) отчетности. </w:t>
            </w:r>
            <w:r w:rsidRPr="009D01E5">
              <w:rPr>
                <w:color w:val="000000"/>
              </w:rPr>
              <w:t xml:space="preserve">Проверка соблюдения условий контрактов (договоров), источником финансового </w:t>
            </w:r>
            <w:proofErr w:type="gramStart"/>
            <w:r w:rsidRPr="009D01E5">
              <w:rPr>
                <w:color w:val="000000"/>
              </w:rPr>
              <w:t>обеспечения</w:t>
            </w:r>
            <w:proofErr w:type="gramEnd"/>
            <w:r w:rsidRPr="009D01E5">
              <w:rPr>
                <w:color w:val="000000"/>
              </w:rPr>
              <w:t xml:space="preserve"> которых является субсидия на иные цели, предоставленная из бюджета МО «Всеволожский муниципальный район» Ленинградской области</w:t>
            </w:r>
            <w:r>
              <w:rPr>
                <w:color w:val="000000"/>
              </w:rPr>
              <w:t>.</w:t>
            </w:r>
          </w:p>
        </w:tc>
        <w:tc>
          <w:tcPr>
            <w:tcW w:w="3544" w:type="dxa"/>
          </w:tcPr>
          <w:p w:rsidR="001A5274" w:rsidRDefault="001A5274" w:rsidP="001A5274">
            <w:pPr>
              <w:widowControl w:val="0"/>
              <w:adjustRightInd w:val="0"/>
              <w:jc w:val="center"/>
            </w:pPr>
            <w:r>
              <w:t>М</w:t>
            </w:r>
            <w:r w:rsidRPr="001A5274">
              <w:t>униципальное общеобразо</w:t>
            </w:r>
            <w:r>
              <w:t>вательное бюджетное учреждение «</w:t>
            </w:r>
            <w:r w:rsidRPr="001A5274">
              <w:t>Сре</w:t>
            </w:r>
            <w:r>
              <w:t>дняя общеобразовательная школа «Центр образования «</w:t>
            </w:r>
            <w:proofErr w:type="spellStart"/>
            <w:r w:rsidRPr="001A5274">
              <w:t>Кудрово</w:t>
            </w:r>
            <w:proofErr w:type="spellEnd"/>
            <w:r>
              <w:t>»</w:t>
            </w:r>
          </w:p>
          <w:p w:rsidR="001A5274" w:rsidRDefault="001A5274" w:rsidP="001A5274">
            <w:pPr>
              <w:widowControl w:val="0"/>
              <w:adjustRightInd w:val="0"/>
              <w:jc w:val="center"/>
            </w:pPr>
          </w:p>
          <w:p w:rsidR="00E92A8E" w:rsidRPr="000A549D" w:rsidRDefault="001A5274" w:rsidP="001A5274">
            <w:pPr>
              <w:widowControl w:val="0"/>
              <w:adjustRightInd w:val="0"/>
              <w:jc w:val="center"/>
            </w:pPr>
            <w:r>
              <w:t xml:space="preserve"> ИНН </w:t>
            </w:r>
            <w:r w:rsidRPr="001A5274">
              <w:t>4703142937</w:t>
            </w:r>
          </w:p>
        </w:tc>
        <w:tc>
          <w:tcPr>
            <w:tcW w:w="1559" w:type="dxa"/>
          </w:tcPr>
          <w:p w:rsidR="00E92A8E" w:rsidRPr="000A549D" w:rsidRDefault="00E92A8E" w:rsidP="003C5680">
            <w:pPr>
              <w:widowControl w:val="0"/>
              <w:adjustRightInd w:val="0"/>
              <w:jc w:val="center"/>
            </w:pPr>
            <w:r>
              <w:t>2022</w:t>
            </w:r>
          </w:p>
        </w:tc>
        <w:tc>
          <w:tcPr>
            <w:tcW w:w="1559" w:type="dxa"/>
          </w:tcPr>
          <w:p w:rsidR="00E92A8E" w:rsidRDefault="001A5274" w:rsidP="003C5680">
            <w:pPr>
              <w:widowControl w:val="0"/>
              <w:adjustRightInd w:val="0"/>
              <w:ind w:left="-142"/>
              <w:jc w:val="center"/>
            </w:pPr>
            <w:r>
              <w:t>ноябрь</w:t>
            </w:r>
          </w:p>
          <w:p w:rsidR="001A5274" w:rsidRDefault="001A5274" w:rsidP="003C5680">
            <w:pPr>
              <w:widowControl w:val="0"/>
              <w:adjustRightInd w:val="0"/>
              <w:ind w:left="-142"/>
              <w:jc w:val="center"/>
            </w:pPr>
          </w:p>
        </w:tc>
        <w:tc>
          <w:tcPr>
            <w:tcW w:w="1843" w:type="dxa"/>
          </w:tcPr>
          <w:p w:rsidR="00E92A8E" w:rsidRPr="00E92A8E" w:rsidRDefault="00E92A8E" w:rsidP="00E92A8E">
            <w:pPr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</w:tbl>
    <w:p w:rsidR="008B591F" w:rsidRPr="00E92A8E" w:rsidRDefault="008B591F" w:rsidP="006B254C">
      <w:pPr>
        <w:jc w:val="center"/>
        <w:rPr>
          <w:color w:val="FF0000"/>
        </w:rPr>
      </w:pPr>
    </w:p>
    <w:p w:rsidR="00D06473" w:rsidRPr="00E92A8E" w:rsidRDefault="00D06473" w:rsidP="006B254C">
      <w:pPr>
        <w:jc w:val="center"/>
        <w:rPr>
          <w:color w:val="FF0000"/>
        </w:rPr>
      </w:pPr>
    </w:p>
    <w:p w:rsidR="00D06473" w:rsidRPr="00E92A8E" w:rsidRDefault="00D06473" w:rsidP="006B254C">
      <w:pPr>
        <w:jc w:val="center"/>
        <w:rPr>
          <w:color w:val="FF0000"/>
        </w:rPr>
      </w:pPr>
    </w:p>
    <w:p w:rsidR="00D06473" w:rsidRDefault="00D06473" w:rsidP="00D06473">
      <w:pPr>
        <w:jc w:val="center"/>
      </w:pPr>
      <w:r>
        <w:t>_______________________________________________________</w:t>
      </w:r>
    </w:p>
    <w:sectPr w:rsidR="00D06473" w:rsidSect="00B10A1E">
      <w:pgSz w:w="16838" w:h="11906" w:orient="landscape"/>
      <w:pgMar w:top="709" w:right="82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C04C5"/>
    <w:rsid w:val="00064769"/>
    <w:rsid w:val="00066122"/>
    <w:rsid w:val="00073FB5"/>
    <w:rsid w:val="00095D49"/>
    <w:rsid w:val="000A549D"/>
    <w:rsid w:val="000F7F52"/>
    <w:rsid w:val="0014633E"/>
    <w:rsid w:val="001A5274"/>
    <w:rsid w:val="001B2A16"/>
    <w:rsid w:val="001B2F21"/>
    <w:rsid w:val="001D2149"/>
    <w:rsid w:val="001F58E2"/>
    <w:rsid w:val="0022130E"/>
    <w:rsid w:val="0024779C"/>
    <w:rsid w:val="002737BF"/>
    <w:rsid w:val="00292729"/>
    <w:rsid w:val="002D3DFE"/>
    <w:rsid w:val="002F0B78"/>
    <w:rsid w:val="00340161"/>
    <w:rsid w:val="00345B78"/>
    <w:rsid w:val="003631C2"/>
    <w:rsid w:val="003937F2"/>
    <w:rsid w:val="003F31DC"/>
    <w:rsid w:val="004139E8"/>
    <w:rsid w:val="004523AB"/>
    <w:rsid w:val="00467953"/>
    <w:rsid w:val="00487623"/>
    <w:rsid w:val="00495251"/>
    <w:rsid w:val="00555319"/>
    <w:rsid w:val="00572E41"/>
    <w:rsid w:val="005D440A"/>
    <w:rsid w:val="00640D0E"/>
    <w:rsid w:val="006B254C"/>
    <w:rsid w:val="006C04C5"/>
    <w:rsid w:val="006C1FA0"/>
    <w:rsid w:val="006C233A"/>
    <w:rsid w:val="006C68AB"/>
    <w:rsid w:val="006D19DB"/>
    <w:rsid w:val="006E1E47"/>
    <w:rsid w:val="006E57B8"/>
    <w:rsid w:val="00796F2E"/>
    <w:rsid w:val="007A4961"/>
    <w:rsid w:val="007F287D"/>
    <w:rsid w:val="00874DF4"/>
    <w:rsid w:val="008B591F"/>
    <w:rsid w:val="008D4F5D"/>
    <w:rsid w:val="00937750"/>
    <w:rsid w:val="009A7404"/>
    <w:rsid w:val="009B5D4A"/>
    <w:rsid w:val="009C3C36"/>
    <w:rsid w:val="009D01E5"/>
    <w:rsid w:val="009D4595"/>
    <w:rsid w:val="00A14183"/>
    <w:rsid w:val="00A34E40"/>
    <w:rsid w:val="00A43F77"/>
    <w:rsid w:val="00A64C39"/>
    <w:rsid w:val="00AD2183"/>
    <w:rsid w:val="00B10A1E"/>
    <w:rsid w:val="00B25580"/>
    <w:rsid w:val="00B31073"/>
    <w:rsid w:val="00B363EA"/>
    <w:rsid w:val="00B378DE"/>
    <w:rsid w:val="00B8499A"/>
    <w:rsid w:val="00BB582D"/>
    <w:rsid w:val="00BF1C03"/>
    <w:rsid w:val="00C12BEB"/>
    <w:rsid w:val="00C1669F"/>
    <w:rsid w:val="00C611DC"/>
    <w:rsid w:val="00CE6C5E"/>
    <w:rsid w:val="00D06473"/>
    <w:rsid w:val="00D2765E"/>
    <w:rsid w:val="00D63BC2"/>
    <w:rsid w:val="00D74204"/>
    <w:rsid w:val="00DE0468"/>
    <w:rsid w:val="00E41C65"/>
    <w:rsid w:val="00E42983"/>
    <w:rsid w:val="00E473D2"/>
    <w:rsid w:val="00E67F4D"/>
    <w:rsid w:val="00E92A8E"/>
    <w:rsid w:val="00EE52AD"/>
    <w:rsid w:val="00F63D9E"/>
    <w:rsid w:val="00F93D11"/>
    <w:rsid w:val="00FA4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04C5"/>
    <w:pPr>
      <w:keepNext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72E4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6C04C5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63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63E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72E4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6">
    <w:name w:val="Основной текст (6)"/>
    <w:basedOn w:val="a0"/>
    <w:rsid w:val="006E1E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4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46A717-691F-4A40-BB22-6442A2B06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2217</TotalTime>
  <Pages>3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56</cp:revision>
  <cp:lastPrinted>2022-12-28T12:23:00Z</cp:lastPrinted>
  <dcterms:created xsi:type="dcterms:W3CDTF">2016-12-19T09:36:00Z</dcterms:created>
  <dcterms:modified xsi:type="dcterms:W3CDTF">2022-12-28T12:45:00Z</dcterms:modified>
</cp:coreProperties>
</file>